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38132" w14:textId="77777777" w:rsidR="00F76049" w:rsidRPr="00F76049" w:rsidRDefault="00F76049" w:rsidP="00F76049">
      <w:pPr>
        <w:spacing w:after="0" w:line="360" w:lineRule="auto"/>
        <w:jc w:val="center"/>
        <w:rPr>
          <w:rFonts w:ascii="Times New Roman" w:eastAsia="Calibri" w:hAnsi="Times New Roman" w:cs="Times New Roman"/>
          <w:b/>
          <w:color w:val="4F81BD"/>
          <w:sz w:val="24"/>
          <w:szCs w:val="24"/>
        </w:rPr>
      </w:pPr>
      <w:r w:rsidRPr="00F76049">
        <w:rPr>
          <w:rFonts w:ascii="Times New Roman" w:eastAsia="Calibri" w:hAnsi="Times New Roman" w:cs="Times New Roman"/>
          <w:b/>
          <w:color w:val="4F81BD"/>
          <w:sz w:val="24"/>
          <w:szCs w:val="24"/>
        </w:rPr>
        <w:t>TARİHİ GELİŞİM</w:t>
      </w:r>
    </w:p>
    <w:p w14:paraId="0C54945E" w14:textId="7D9CE5C2" w:rsidR="00F76049" w:rsidRPr="00F76049" w:rsidRDefault="00F76049" w:rsidP="00F76049">
      <w:pPr>
        <w:ind w:firstLine="708"/>
        <w:jc w:val="both"/>
        <w:rPr>
          <w:rFonts w:ascii="Times New Roman" w:eastAsia="Calibri" w:hAnsi="Times New Roman" w:cs="Times New Roman"/>
          <w:sz w:val="24"/>
          <w:szCs w:val="24"/>
        </w:rPr>
      </w:pPr>
      <w:r w:rsidRPr="00F76049">
        <w:rPr>
          <w:rFonts w:ascii="Times New Roman" w:eastAsia="Calibri" w:hAnsi="Times New Roman" w:cs="Times New Roman"/>
          <w:sz w:val="24"/>
          <w:szCs w:val="24"/>
        </w:rPr>
        <w:t xml:space="preserve">Yomra Anadolu Lisesi, Kaşüstü Çok Programlı Lisesi’nin 4. </w:t>
      </w:r>
      <w:r>
        <w:rPr>
          <w:rFonts w:ascii="Times New Roman" w:eastAsia="Calibri" w:hAnsi="Times New Roman" w:cs="Times New Roman"/>
          <w:sz w:val="24"/>
          <w:szCs w:val="24"/>
        </w:rPr>
        <w:t>k</w:t>
      </w:r>
      <w:r w:rsidRPr="00F76049">
        <w:rPr>
          <w:rFonts w:ascii="Times New Roman" w:eastAsia="Calibri" w:hAnsi="Times New Roman" w:cs="Times New Roman"/>
          <w:sz w:val="24"/>
          <w:szCs w:val="24"/>
        </w:rPr>
        <w:t>atında 2005 – 2006 Eğitim ve öğretim yılında 60 kontenjan, iki sınıfla açılmıştır.</w:t>
      </w:r>
      <w:r>
        <w:rPr>
          <w:rFonts w:ascii="Times New Roman" w:eastAsia="Calibri" w:hAnsi="Times New Roman" w:cs="Times New Roman"/>
          <w:sz w:val="24"/>
          <w:szCs w:val="24"/>
        </w:rPr>
        <w:t xml:space="preserve"> Kurucu müdür</w:t>
      </w:r>
      <w:r w:rsidRPr="00F76049">
        <w:rPr>
          <w:rFonts w:ascii="Times New Roman" w:eastAsia="Calibri" w:hAnsi="Times New Roman" w:cs="Times New Roman"/>
          <w:sz w:val="24"/>
          <w:szCs w:val="24"/>
        </w:rPr>
        <w:t xml:space="preserve"> Seymen EROĞLU olup 2005-2006 eğitim öğretim yılında bu görevini sürdürmüştür. 2006-2007 eğitim- öğretim yılında ise asaleten</w:t>
      </w:r>
      <w:r w:rsidRPr="00F76049">
        <w:rPr>
          <w:rFonts w:ascii="Times New Roman" w:eastAsia="Calibri" w:hAnsi="Times New Roman" w:cs="Times New Roman"/>
          <w:sz w:val="24"/>
          <w:szCs w:val="24"/>
        </w:rPr>
        <w:t xml:space="preserve"> </w:t>
      </w:r>
      <w:r w:rsidRPr="00F76049">
        <w:rPr>
          <w:rFonts w:ascii="Times New Roman" w:eastAsia="Calibri" w:hAnsi="Times New Roman" w:cs="Times New Roman"/>
          <w:sz w:val="24"/>
          <w:szCs w:val="24"/>
        </w:rPr>
        <w:t xml:space="preserve">müdür olarak Hasan GÜNEŞ atanmış ve 2014 yılına kadar devam etmiştir. 2014 Şubat ayından 2014 Ekim ayına kadar Ahmet Kadı KADIOĞLU ardından Mehmet Zeki SARUHAN 2023 Ağustos ayına kadar sonrasında Mustafa KÜÇÜKALİ okulumuza atanmış olup şu anda görevine devam etmektedir. 2014 Ekim ayına </w:t>
      </w:r>
      <w:r>
        <w:rPr>
          <w:rFonts w:ascii="Times New Roman" w:eastAsia="Calibri" w:hAnsi="Times New Roman" w:cs="Times New Roman"/>
          <w:sz w:val="24"/>
          <w:szCs w:val="24"/>
        </w:rPr>
        <w:t xml:space="preserve">kadar </w:t>
      </w:r>
      <w:r w:rsidRPr="00F76049">
        <w:rPr>
          <w:rFonts w:ascii="Times New Roman" w:eastAsia="Calibri" w:hAnsi="Times New Roman" w:cs="Times New Roman"/>
          <w:sz w:val="24"/>
          <w:szCs w:val="24"/>
        </w:rPr>
        <w:t>Kaşüstü Çok Programlı Lisesi</w:t>
      </w:r>
      <w:r>
        <w:rPr>
          <w:rFonts w:ascii="Times New Roman" w:eastAsia="Calibri" w:hAnsi="Times New Roman" w:cs="Times New Roman"/>
          <w:sz w:val="24"/>
          <w:szCs w:val="24"/>
        </w:rPr>
        <w:t xml:space="preserve">nde </w:t>
      </w:r>
      <w:r w:rsidRPr="00F76049">
        <w:rPr>
          <w:rFonts w:ascii="Times New Roman" w:eastAsia="Calibri" w:hAnsi="Times New Roman" w:cs="Times New Roman"/>
          <w:sz w:val="24"/>
          <w:szCs w:val="24"/>
        </w:rPr>
        <w:t>eğitim – öğretim sürdür</w:t>
      </w:r>
      <w:r>
        <w:rPr>
          <w:rFonts w:ascii="Times New Roman" w:eastAsia="Calibri" w:hAnsi="Times New Roman" w:cs="Times New Roman"/>
          <w:sz w:val="24"/>
          <w:szCs w:val="24"/>
        </w:rPr>
        <w:t>ül</w:t>
      </w:r>
      <w:r w:rsidRPr="00F76049">
        <w:rPr>
          <w:rFonts w:ascii="Times New Roman" w:eastAsia="Calibri" w:hAnsi="Times New Roman" w:cs="Times New Roman"/>
          <w:sz w:val="24"/>
          <w:szCs w:val="24"/>
        </w:rPr>
        <w:t>müş, bu tarihten itibaren eski Yomra Lisesi’nin binasına taşınmış ve burada eğitim öğreti</w:t>
      </w:r>
      <w:r>
        <w:rPr>
          <w:rFonts w:ascii="Times New Roman" w:eastAsia="Calibri" w:hAnsi="Times New Roman" w:cs="Times New Roman"/>
          <w:sz w:val="24"/>
          <w:szCs w:val="24"/>
        </w:rPr>
        <w:t>mine devam etmiştir.</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F76049">
        <w:rPr>
          <w:rFonts w:ascii="Times New Roman" w:eastAsia="Calibri" w:hAnsi="Times New Roman" w:cs="Times New Roman"/>
          <w:sz w:val="24"/>
          <w:szCs w:val="24"/>
        </w:rPr>
        <w:t>Sınıf yetersizliğinden dolayı okul kütüphanesi, fizik ve kimya laboratuvarları dersliğe dönüştürülmüştür. Her yıl 136 kontenjan 4 sınıfla, 16 derslikte toplam 510 öğrenci mevcudu ile eğitim öğretimine devam etmekteyken Bakanlığımız İnşaat ve Emlak Genel Müdürlüğünce “</w:t>
      </w:r>
      <w:r w:rsidRPr="00F76049">
        <w:rPr>
          <w:rFonts w:ascii="Times New Roman" w:eastAsia="Calibri" w:hAnsi="Times New Roman" w:cs="Times New Roman"/>
          <w:i/>
          <w:sz w:val="24"/>
          <w:szCs w:val="24"/>
        </w:rPr>
        <w:t>Yapının temel altı kotunun yaklaşık deniz seviyesinde olması, su yalıtımının bulunmaması, binanın bodrum katında 30 cm seviyesinde su bulunduğu, bu haliyle binanın kullanılamaz durumda olduğu... İhtiyaç ve fonksiyon açısından talebi karşılamayan yapının ekonomik ömrünü doldurmuş olması, inşa edilmesinden itibaren üzerinden 3 Deprem Yönetmeliği geçtiği, güncel yönetmelikler uygun hale getirilmesinin ekonomik olmayacağında yıkılarak yenilenmesinin uygun olacağı"</w:t>
      </w:r>
      <w:r w:rsidRPr="00F76049">
        <w:rPr>
          <w:rFonts w:ascii="Times New Roman" w:eastAsia="Calibri" w:hAnsi="Times New Roman" w:cs="Times New Roman"/>
          <w:sz w:val="24"/>
          <w:szCs w:val="24"/>
        </w:rPr>
        <w:t xml:space="preserve"> şeklinde hazırlanan rapor sonucunda Yomra Anadolu Lisesi hizmet binasında eğitim öğretim faaliyetlerinin 2023/2024 sezonunun bitiminde sonlandırılmıştır.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F76049">
        <w:rPr>
          <w:rFonts w:ascii="Times New Roman" w:eastAsia="Calibri" w:hAnsi="Times New Roman" w:cs="Times New Roman"/>
          <w:sz w:val="24"/>
          <w:szCs w:val="24"/>
        </w:rPr>
        <w:t>2024-2025 Eğitim - Öğretim yılında Trabzon İl Milli Eğitim Müdürlüğü tarafından yık-yap kapsamına alınmış ve 136 kontenjan 4 sınıfla, 1</w:t>
      </w:r>
      <w:r>
        <w:rPr>
          <w:rFonts w:ascii="Times New Roman" w:eastAsia="Calibri" w:hAnsi="Times New Roman" w:cs="Times New Roman"/>
          <w:sz w:val="24"/>
          <w:szCs w:val="24"/>
        </w:rPr>
        <w:t>8</w:t>
      </w:r>
      <w:r w:rsidRPr="00F76049">
        <w:rPr>
          <w:rFonts w:ascii="Times New Roman" w:eastAsia="Calibri" w:hAnsi="Times New Roman" w:cs="Times New Roman"/>
          <w:sz w:val="24"/>
          <w:szCs w:val="24"/>
        </w:rPr>
        <w:t xml:space="preserve"> derslikte toplam 5</w:t>
      </w:r>
      <w:r>
        <w:rPr>
          <w:rFonts w:ascii="Times New Roman" w:eastAsia="Calibri" w:hAnsi="Times New Roman" w:cs="Times New Roman"/>
          <w:sz w:val="24"/>
          <w:szCs w:val="24"/>
        </w:rPr>
        <w:t>33</w:t>
      </w:r>
      <w:r w:rsidRPr="00F76049">
        <w:rPr>
          <w:rFonts w:ascii="Times New Roman" w:eastAsia="Calibri" w:hAnsi="Times New Roman" w:cs="Times New Roman"/>
          <w:sz w:val="24"/>
          <w:szCs w:val="24"/>
        </w:rPr>
        <w:t xml:space="preserve"> öğrenci mevcudu</w:t>
      </w:r>
      <w:r w:rsidRPr="00F76049">
        <w:rPr>
          <w:rFonts w:ascii="Times New Roman" w:eastAsia="Calibri" w:hAnsi="Times New Roman" w:cs="Times New Roman"/>
          <w:sz w:val="24"/>
          <w:szCs w:val="24"/>
        </w:rPr>
        <w:t xml:space="preserve"> </w:t>
      </w:r>
      <w:r>
        <w:rPr>
          <w:rFonts w:ascii="Times New Roman" w:eastAsia="Calibri" w:hAnsi="Times New Roman" w:cs="Times New Roman"/>
          <w:sz w:val="24"/>
          <w:szCs w:val="24"/>
        </w:rPr>
        <w:t>ile</w:t>
      </w:r>
      <w:r w:rsidRPr="00F76049">
        <w:rPr>
          <w:rFonts w:ascii="Times New Roman" w:eastAsia="Calibri" w:hAnsi="Times New Roman" w:cs="Times New Roman"/>
          <w:sz w:val="24"/>
          <w:szCs w:val="24"/>
        </w:rPr>
        <w:t xml:space="preserve"> Kaşüstü Cumhuriyet Ortaokula tahsisli Yomra Fen Lisesi Ek Binasına taşınmıştır.  </w:t>
      </w:r>
      <w:r>
        <w:rPr>
          <w:rFonts w:ascii="Times New Roman" w:eastAsia="Calibri" w:hAnsi="Times New Roman" w:cs="Times New Roman"/>
          <w:sz w:val="24"/>
          <w:szCs w:val="24"/>
        </w:rPr>
        <w:tab/>
      </w:r>
      <w:bookmarkStart w:id="0" w:name="_GoBack"/>
      <w:bookmarkEnd w:id="0"/>
      <w:r w:rsidRPr="00F76049">
        <w:rPr>
          <w:rFonts w:ascii="Times New Roman" w:eastAsia="Calibri" w:hAnsi="Times New Roman" w:cs="Times New Roman"/>
          <w:sz w:val="24"/>
          <w:szCs w:val="24"/>
        </w:rPr>
        <w:t>Trabzon Valiliği ile Yomra Vakfı arasında imzalanan protokol ile Yomra Anadolu Lisesinin yıkılarak yeniden yapılması çalışmaları başlatılmıştır.</w:t>
      </w:r>
    </w:p>
    <w:p w14:paraId="23CC8BAE" w14:textId="77777777" w:rsidR="00F76049" w:rsidRPr="00F76049" w:rsidRDefault="00F76049" w:rsidP="00F76049">
      <w:pPr>
        <w:spacing w:after="0" w:line="240" w:lineRule="auto"/>
        <w:ind w:firstLine="708"/>
        <w:contextualSpacing/>
        <w:outlineLvl w:val="0"/>
        <w:rPr>
          <w:rFonts w:ascii="Times New Roman" w:eastAsia="Times New Roman" w:hAnsi="Times New Roman" w:cs="Times New Roman"/>
          <w:b/>
          <w:bCs/>
          <w:sz w:val="24"/>
          <w:szCs w:val="24"/>
          <w:lang w:eastAsia="tr-TR"/>
        </w:rPr>
      </w:pPr>
      <w:r w:rsidRPr="00F76049">
        <w:rPr>
          <w:rFonts w:ascii="Times New Roman" w:eastAsia="Times New Roman" w:hAnsi="Times New Roman" w:cs="Times New Roman"/>
          <w:b/>
          <w:bCs/>
          <w:sz w:val="24"/>
          <w:szCs w:val="24"/>
          <w:lang w:eastAsia="tr-TR"/>
        </w:rPr>
        <w:t>Geçmiş Yıllarda Görev Yapan Okul Müdürleri</w:t>
      </w:r>
    </w:p>
    <w:p w14:paraId="79174828" w14:textId="77777777" w:rsidR="00F76049" w:rsidRPr="00F76049" w:rsidRDefault="00F76049" w:rsidP="00F76049">
      <w:pPr>
        <w:spacing w:after="0" w:line="240" w:lineRule="auto"/>
        <w:contextualSpacing/>
        <w:outlineLvl w:val="0"/>
        <w:rPr>
          <w:rFonts w:ascii="Times New Roman" w:eastAsia="Times New Roman" w:hAnsi="Times New Roman" w:cs="Times New Roman"/>
          <w:b/>
          <w:bCs/>
          <w:sz w:val="24"/>
          <w:szCs w:val="24"/>
          <w:lang w:eastAsia="tr-TR"/>
        </w:rPr>
      </w:pPr>
    </w:p>
    <w:tbl>
      <w:tblPr>
        <w:tblW w:w="9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4234"/>
        <w:gridCol w:w="4395"/>
      </w:tblGrid>
      <w:tr w:rsidR="00F76049" w:rsidRPr="00F76049" w14:paraId="30603074" w14:textId="77777777" w:rsidTr="00F76049">
        <w:trPr>
          <w:trHeight w:val="471"/>
          <w:jc w:val="center"/>
        </w:trPr>
        <w:tc>
          <w:tcPr>
            <w:tcW w:w="820" w:type="dxa"/>
            <w:tcBorders>
              <w:top w:val="single" w:sz="4" w:space="0" w:color="000000"/>
              <w:left w:val="single" w:sz="4" w:space="0" w:color="000000"/>
              <w:bottom w:val="single" w:sz="4" w:space="0" w:color="000000"/>
              <w:right w:val="single" w:sz="4" w:space="0" w:color="000000"/>
            </w:tcBorders>
            <w:shd w:val="clear" w:color="auto" w:fill="E5B8B7"/>
            <w:hideMark/>
          </w:tcPr>
          <w:p w14:paraId="0D381E58"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Sıra</w:t>
            </w:r>
          </w:p>
        </w:tc>
        <w:tc>
          <w:tcPr>
            <w:tcW w:w="4234" w:type="dxa"/>
            <w:tcBorders>
              <w:top w:val="single" w:sz="4" w:space="0" w:color="000000"/>
              <w:left w:val="single" w:sz="4" w:space="0" w:color="000000"/>
              <w:bottom w:val="single" w:sz="4" w:space="0" w:color="000000"/>
              <w:right w:val="single" w:sz="4" w:space="0" w:color="000000"/>
            </w:tcBorders>
            <w:shd w:val="clear" w:color="auto" w:fill="E5B8B7"/>
            <w:hideMark/>
          </w:tcPr>
          <w:p w14:paraId="3CF0DA87"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Adı – Soyadı</w:t>
            </w:r>
          </w:p>
        </w:tc>
        <w:tc>
          <w:tcPr>
            <w:tcW w:w="4395" w:type="dxa"/>
            <w:tcBorders>
              <w:top w:val="single" w:sz="4" w:space="0" w:color="000000"/>
              <w:left w:val="single" w:sz="4" w:space="0" w:color="000000"/>
              <w:bottom w:val="single" w:sz="4" w:space="0" w:color="000000"/>
              <w:right w:val="single" w:sz="4" w:space="0" w:color="000000"/>
            </w:tcBorders>
            <w:shd w:val="clear" w:color="auto" w:fill="E5B8B7"/>
            <w:hideMark/>
          </w:tcPr>
          <w:p w14:paraId="7EFC4E99"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Görev Yılları</w:t>
            </w:r>
          </w:p>
        </w:tc>
      </w:tr>
      <w:tr w:rsidR="00F76049" w:rsidRPr="00F76049" w14:paraId="391812EB" w14:textId="77777777" w:rsidTr="00F76049">
        <w:trPr>
          <w:trHeight w:val="527"/>
          <w:jc w:val="center"/>
        </w:trPr>
        <w:tc>
          <w:tcPr>
            <w:tcW w:w="820" w:type="dxa"/>
            <w:tcBorders>
              <w:top w:val="single" w:sz="4" w:space="0" w:color="000000"/>
              <w:left w:val="single" w:sz="4" w:space="0" w:color="000000"/>
              <w:bottom w:val="single" w:sz="4" w:space="0" w:color="000000"/>
              <w:right w:val="single" w:sz="4" w:space="0" w:color="000000"/>
            </w:tcBorders>
          </w:tcPr>
          <w:p w14:paraId="752FA921"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p>
          <w:p w14:paraId="407852C5"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1</w:t>
            </w:r>
          </w:p>
        </w:tc>
        <w:tc>
          <w:tcPr>
            <w:tcW w:w="4234" w:type="dxa"/>
            <w:tcBorders>
              <w:top w:val="single" w:sz="4" w:space="0" w:color="000000"/>
              <w:left w:val="single" w:sz="4" w:space="0" w:color="000000"/>
              <w:bottom w:val="single" w:sz="4" w:space="0" w:color="000000"/>
              <w:right w:val="single" w:sz="4" w:space="0" w:color="000000"/>
            </w:tcBorders>
          </w:tcPr>
          <w:p w14:paraId="630C2C1A"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p>
          <w:p w14:paraId="6504C7CC"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Seymen EROĞLU</w:t>
            </w:r>
          </w:p>
        </w:tc>
        <w:tc>
          <w:tcPr>
            <w:tcW w:w="4395" w:type="dxa"/>
            <w:tcBorders>
              <w:top w:val="single" w:sz="4" w:space="0" w:color="000000"/>
              <w:left w:val="single" w:sz="4" w:space="0" w:color="000000"/>
              <w:bottom w:val="single" w:sz="4" w:space="0" w:color="000000"/>
              <w:right w:val="single" w:sz="4" w:space="0" w:color="000000"/>
            </w:tcBorders>
          </w:tcPr>
          <w:p w14:paraId="0371BB99"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p>
          <w:p w14:paraId="71893DE3" w14:textId="4A321BC9" w:rsidR="00F76049" w:rsidRPr="00F76049" w:rsidRDefault="00F76049" w:rsidP="00F76049">
            <w:pPr>
              <w:spacing w:after="0" w:line="240" w:lineRule="auto"/>
              <w:contextualSpacing/>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2005-2006</w:t>
            </w:r>
          </w:p>
        </w:tc>
      </w:tr>
      <w:tr w:rsidR="00F76049" w:rsidRPr="00F76049" w14:paraId="7F9A2ECC" w14:textId="77777777" w:rsidTr="00F76049">
        <w:trPr>
          <w:trHeight w:val="606"/>
          <w:jc w:val="center"/>
        </w:trPr>
        <w:tc>
          <w:tcPr>
            <w:tcW w:w="820" w:type="dxa"/>
            <w:tcBorders>
              <w:top w:val="single" w:sz="4" w:space="0" w:color="000000"/>
              <w:left w:val="single" w:sz="4" w:space="0" w:color="000000"/>
              <w:bottom w:val="single" w:sz="4" w:space="0" w:color="000000"/>
              <w:right w:val="single" w:sz="4" w:space="0" w:color="000000"/>
            </w:tcBorders>
          </w:tcPr>
          <w:p w14:paraId="6B9A991C"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p>
          <w:p w14:paraId="24F0BBEA"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2</w:t>
            </w:r>
          </w:p>
        </w:tc>
        <w:tc>
          <w:tcPr>
            <w:tcW w:w="4234" w:type="dxa"/>
            <w:tcBorders>
              <w:top w:val="single" w:sz="4" w:space="0" w:color="000000"/>
              <w:left w:val="single" w:sz="4" w:space="0" w:color="000000"/>
              <w:bottom w:val="single" w:sz="4" w:space="0" w:color="000000"/>
              <w:right w:val="single" w:sz="4" w:space="0" w:color="000000"/>
            </w:tcBorders>
          </w:tcPr>
          <w:p w14:paraId="4265B37C"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p>
          <w:p w14:paraId="52A36DB8"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Hasan GÜNEŞ</w:t>
            </w:r>
          </w:p>
        </w:tc>
        <w:tc>
          <w:tcPr>
            <w:tcW w:w="4395" w:type="dxa"/>
            <w:tcBorders>
              <w:top w:val="single" w:sz="4" w:space="0" w:color="000000"/>
              <w:left w:val="single" w:sz="4" w:space="0" w:color="000000"/>
              <w:bottom w:val="single" w:sz="4" w:space="0" w:color="000000"/>
              <w:right w:val="single" w:sz="4" w:space="0" w:color="000000"/>
            </w:tcBorders>
          </w:tcPr>
          <w:p w14:paraId="62B5053B"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p>
          <w:p w14:paraId="0E12BAF0" w14:textId="410ADBA2" w:rsidR="00F76049" w:rsidRPr="00F76049" w:rsidRDefault="00F76049" w:rsidP="00F76049">
            <w:pPr>
              <w:spacing w:after="0" w:line="240" w:lineRule="auto"/>
              <w:contextualSpacing/>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2006-2013</w:t>
            </w:r>
          </w:p>
        </w:tc>
      </w:tr>
      <w:tr w:rsidR="00F76049" w:rsidRPr="00F76049" w14:paraId="5E470AE5" w14:textId="77777777" w:rsidTr="00F76049">
        <w:trPr>
          <w:trHeight w:val="644"/>
          <w:jc w:val="center"/>
        </w:trPr>
        <w:tc>
          <w:tcPr>
            <w:tcW w:w="820" w:type="dxa"/>
            <w:tcBorders>
              <w:top w:val="single" w:sz="4" w:space="0" w:color="000000"/>
              <w:left w:val="single" w:sz="4" w:space="0" w:color="000000"/>
              <w:bottom w:val="single" w:sz="4" w:space="0" w:color="000000"/>
              <w:right w:val="single" w:sz="4" w:space="0" w:color="000000"/>
            </w:tcBorders>
          </w:tcPr>
          <w:p w14:paraId="59024F5B"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p>
          <w:p w14:paraId="48AB2AA7"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3</w:t>
            </w:r>
          </w:p>
        </w:tc>
        <w:tc>
          <w:tcPr>
            <w:tcW w:w="4234" w:type="dxa"/>
            <w:tcBorders>
              <w:top w:val="single" w:sz="4" w:space="0" w:color="000000"/>
              <w:left w:val="single" w:sz="4" w:space="0" w:color="000000"/>
              <w:bottom w:val="single" w:sz="4" w:space="0" w:color="000000"/>
              <w:right w:val="single" w:sz="4" w:space="0" w:color="000000"/>
            </w:tcBorders>
          </w:tcPr>
          <w:p w14:paraId="69902547"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p>
          <w:p w14:paraId="59F3021D"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Ahmet Kadı KADIOĞLU</w:t>
            </w:r>
          </w:p>
        </w:tc>
        <w:tc>
          <w:tcPr>
            <w:tcW w:w="4395" w:type="dxa"/>
            <w:tcBorders>
              <w:top w:val="single" w:sz="4" w:space="0" w:color="000000"/>
              <w:left w:val="single" w:sz="4" w:space="0" w:color="000000"/>
              <w:bottom w:val="single" w:sz="4" w:space="0" w:color="000000"/>
              <w:right w:val="single" w:sz="4" w:space="0" w:color="000000"/>
            </w:tcBorders>
          </w:tcPr>
          <w:p w14:paraId="5AA4ECE6"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p>
          <w:p w14:paraId="0361E97D" w14:textId="761459E6" w:rsidR="00F76049" w:rsidRPr="00F76049" w:rsidRDefault="00F76049" w:rsidP="00F76049">
            <w:pPr>
              <w:spacing w:after="0" w:line="240" w:lineRule="auto"/>
              <w:contextualSpacing/>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Şubat 2014 – Ekim 2014</w:t>
            </w:r>
          </w:p>
        </w:tc>
      </w:tr>
      <w:tr w:rsidR="00F76049" w:rsidRPr="00F76049" w14:paraId="2CE51673" w14:textId="77777777" w:rsidTr="00F76049">
        <w:trPr>
          <w:trHeight w:val="644"/>
          <w:jc w:val="center"/>
        </w:trPr>
        <w:tc>
          <w:tcPr>
            <w:tcW w:w="820" w:type="dxa"/>
            <w:tcBorders>
              <w:top w:val="single" w:sz="4" w:space="0" w:color="000000"/>
              <w:left w:val="single" w:sz="4" w:space="0" w:color="000000"/>
              <w:bottom w:val="single" w:sz="4" w:space="0" w:color="000000"/>
              <w:right w:val="single" w:sz="4" w:space="0" w:color="000000"/>
            </w:tcBorders>
          </w:tcPr>
          <w:p w14:paraId="6679CCA7"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p>
          <w:p w14:paraId="69AD1E39"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4</w:t>
            </w:r>
          </w:p>
        </w:tc>
        <w:tc>
          <w:tcPr>
            <w:tcW w:w="4234" w:type="dxa"/>
            <w:tcBorders>
              <w:top w:val="single" w:sz="4" w:space="0" w:color="000000"/>
              <w:left w:val="single" w:sz="4" w:space="0" w:color="000000"/>
              <w:bottom w:val="single" w:sz="4" w:space="0" w:color="000000"/>
              <w:right w:val="single" w:sz="4" w:space="0" w:color="000000"/>
            </w:tcBorders>
          </w:tcPr>
          <w:p w14:paraId="316D5EB4"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p>
          <w:p w14:paraId="4BD6EBBE"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Mehmet Zeki SARUHAN</w:t>
            </w:r>
          </w:p>
        </w:tc>
        <w:tc>
          <w:tcPr>
            <w:tcW w:w="4395" w:type="dxa"/>
            <w:tcBorders>
              <w:top w:val="single" w:sz="4" w:space="0" w:color="000000"/>
              <w:left w:val="single" w:sz="4" w:space="0" w:color="000000"/>
              <w:bottom w:val="single" w:sz="4" w:space="0" w:color="000000"/>
              <w:right w:val="single" w:sz="4" w:space="0" w:color="000000"/>
            </w:tcBorders>
          </w:tcPr>
          <w:p w14:paraId="0F1EB563"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p>
          <w:p w14:paraId="220ECD42" w14:textId="28A74CE6" w:rsidR="00F76049" w:rsidRPr="00F76049" w:rsidRDefault="00F76049" w:rsidP="00F76049">
            <w:pPr>
              <w:spacing w:after="0" w:line="240" w:lineRule="auto"/>
              <w:contextualSpacing/>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Ekim 2014 – Ağustos 2023</w:t>
            </w:r>
          </w:p>
        </w:tc>
      </w:tr>
      <w:tr w:rsidR="00F76049" w:rsidRPr="00F76049" w14:paraId="02553425" w14:textId="77777777" w:rsidTr="00F76049">
        <w:trPr>
          <w:trHeight w:val="644"/>
          <w:jc w:val="center"/>
        </w:trPr>
        <w:tc>
          <w:tcPr>
            <w:tcW w:w="820" w:type="dxa"/>
            <w:tcBorders>
              <w:top w:val="single" w:sz="4" w:space="0" w:color="000000"/>
              <w:left w:val="single" w:sz="4" w:space="0" w:color="000000"/>
              <w:bottom w:val="single" w:sz="4" w:space="0" w:color="000000"/>
              <w:right w:val="single" w:sz="4" w:space="0" w:color="000000"/>
            </w:tcBorders>
          </w:tcPr>
          <w:p w14:paraId="6B9AF977"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p>
          <w:p w14:paraId="33613335" w14:textId="77777777" w:rsidR="00F76049" w:rsidRPr="00F76049" w:rsidRDefault="00F76049" w:rsidP="00F76049">
            <w:pPr>
              <w:spacing w:after="0" w:line="240" w:lineRule="auto"/>
              <w:contextualSpacing/>
              <w:jc w:val="center"/>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5</w:t>
            </w:r>
          </w:p>
        </w:tc>
        <w:tc>
          <w:tcPr>
            <w:tcW w:w="4234" w:type="dxa"/>
            <w:tcBorders>
              <w:top w:val="single" w:sz="4" w:space="0" w:color="000000"/>
              <w:left w:val="single" w:sz="4" w:space="0" w:color="000000"/>
              <w:bottom w:val="single" w:sz="4" w:space="0" w:color="000000"/>
              <w:right w:val="single" w:sz="4" w:space="0" w:color="000000"/>
            </w:tcBorders>
          </w:tcPr>
          <w:p w14:paraId="32F63E2A"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p>
          <w:p w14:paraId="2BBB96CB"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Mustafa KÜÇÜKALİ</w:t>
            </w:r>
          </w:p>
        </w:tc>
        <w:tc>
          <w:tcPr>
            <w:tcW w:w="4395" w:type="dxa"/>
            <w:tcBorders>
              <w:top w:val="single" w:sz="4" w:space="0" w:color="000000"/>
              <w:left w:val="single" w:sz="4" w:space="0" w:color="000000"/>
              <w:bottom w:val="single" w:sz="4" w:space="0" w:color="000000"/>
              <w:right w:val="single" w:sz="4" w:space="0" w:color="000000"/>
            </w:tcBorders>
          </w:tcPr>
          <w:p w14:paraId="5694B2CD"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p>
          <w:p w14:paraId="219C4023" w14:textId="77777777" w:rsidR="00F76049" w:rsidRPr="00F76049" w:rsidRDefault="00F76049" w:rsidP="00F76049">
            <w:pPr>
              <w:spacing w:after="0" w:line="240" w:lineRule="auto"/>
              <w:contextualSpacing/>
              <w:rPr>
                <w:rFonts w:ascii="Times New Roman" w:eastAsia="Times New Roman" w:hAnsi="Times New Roman" w:cs="Times New Roman"/>
                <w:sz w:val="24"/>
                <w:szCs w:val="24"/>
              </w:rPr>
            </w:pPr>
            <w:r w:rsidRPr="00F76049">
              <w:rPr>
                <w:rFonts w:ascii="Times New Roman" w:eastAsia="Times New Roman" w:hAnsi="Times New Roman" w:cs="Times New Roman"/>
                <w:sz w:val="24"/>
                <w:szCs w:val="24"/>
              </w:rPr>
              <w:t>Ağustos 2023 –  ….</w:t>
            </w:r>
          </w:p>
        </w:tc>
      </w:tr>
    </w:tbl>
    <w:p w14:paraId="5D288CBD" w14:textId="77777777" w:rsidR="001D58F8" w:rsidRPr="00F76049" w:rsidRDefault="001D58F8" w:rsidP="00F76049"/>
    <w:sectPr w:rsidR="001D58F8" w:rsidRPr="00F76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F9"/>
    <w:rsid w:val="001D58F8"/>
    <w:rsid w:val="00AD03F9"/>
    <w:rsid w:val="00C74E6E"/>
    <w:rsid w:val="00F76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8C8A"/>
  <w15:chartTrackingRefBased/>
  <w15:docId w15:val="{EF8327F9-C169-4F4F-AD05-F9ECC8B0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E6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C74E6E"/>
    <w:pPr>
      <w:ind w:left="720"/>
      <w:contextualSpacing/>
    </w:pPr>
    <w:rPr>
      <w:rFonts w:ascii="Calibri" w:eastAsia="Times New Roman" w:hAnsi="Calibri" w:cs="Times New Roman"/>
      <w:lang w:eastAsia="tr-TR"/>
    </w:rPr>
  </w:style>
  <w:style w:type="character" w:customStyle="1" w:styleId="ListeParagrafChar">
    <w:name w:val="Liste Paragraf Char"/>
    <w:aliases w:val="içindekiler vb Char,List Paragraph Char"/>
    <w:link w:val="ListeParagraf"/>
    <w:uiPriority w:val="34"/>
    <w:locked/>
    <w:rsid w:val="00C74E6E"/>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42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Demir</dc:creator>
  <cp:keywords/>
  <dc:description/>
  <cp:lastModifiedBy>HPAll</cp:lastModifiedBy>
  <cp:revision>3</cp:revision>
  <dcterms:created xsi:type="dcterms:W3CDTF">2023-11-01T09:40:00Z</dcterms:created>
  <dcterms:modified xsi:type="dcterms:W3CDTF">2024-10-14T11:11:00Z</dcterms:modified>
</cp:coreProperties>
</file>